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</w:rPr>
      </w:pPr>
      <w:r>
        <w:rPr>
          <w:rFonts w:ascii="Arial" w:hAnsi="Arial" w:cs="Arial"/>
          <w:b/>
          <w:bCs/>
          <w:color w:val="232626"/>
        </w:rPr>
        <w:t>Politique de remboursement des dépenses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  <w:r>
        <w:rPr>
          <w:rFonts w:ascii="Arial" w:hAnsi="Arial" w:cs="Arial"/>
          <w:b/>
          <w:bCs/>
          <w:color w:val="232626"/>
          <w:sz w:val="19"/>
          <w:szCs w:val="19"/>
        </w:rPr>
        <w:t>1. DÉPLACEMENT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1.1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Prix du transport en commun, autobus, train ou avion et l'assurance affaires avec pièces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B5D5E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justificatives</w:t>
      </w:r>
      <w:proofErr w:type="gramEnd"/>
      <w:r>
        <w:rPr>
          <w:rFonts w:ascii="Arial" w:hAnsi="Arial" w:cs="Arial"/>
          <w:color w:val="5B5D5E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1.2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Taxi, si jugé nécessaire, avec pièces justificatives.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1.3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Stationnement, avec pièces justificatives.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1.4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Automobile: Le </w:t>
      </w:r>
      <w:r>
        <w:rPr>
          <w:rFonts w:ascii="Arial" w:hAnsi="Arial" w:cs="Arial"/>
          <w:color w:val="363939"/>
          <w:sz w:val="20"/>
          <w:szCs w:val="20"/>
        </w:rPr>
        <w:t xml:space="preserve">remboursement </w:t>
      </w:r>
      <w:r>
        <w:rPr>
          <w:rFonts w:ascii="Arial" w:hAnsi="Arial" w:cs="Arial"/>
          <w:color w:val="232626"/>
          <w:sz w:val="20"/>
          <w:szCs w:val="20"/>
        </w:rPr>
        <w:t xml:space="preserve">pour déplacement aller-retour en automobile est établi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 xml:space="preserve">0,45 </w:t>
      </w:r>
      <w:r>
        <w:rPr>
          <w:rFonts w:ascii="Times New Roman" w:hAnsi="Times New Roman" w:cs="Times New Roman"/>
          <w:color w:val="232626"/>
        </w:rPr>
        <w:t xml:space="preserve">$ </w:t>
      </w:r>
      <w:r>
        <w:rPr>
          <w:rFonts w:ascii="Arial" w:hAnsi="Arial" w:cs="Arial"/>
          <w:color w:val="232626"/>
          <w:sz w:val="20"/>
          <w:szCs w:val="20"/>
        </w:rPr>
        <w:t>du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kilomètre</w:t>
      </w:r>
      <w:proofErr w:type="gramEnd"/>
      <w:r>
        <w:rPr>
          <w:rFonts w:ascii="Arial" w:hAnsi="Arial" w:cs="Arial"/>
          <w:color w:val="232626"/>
          <w:sz w:val="20"/>
          <w:szCs w:val="20"/>
        </w:rPr>
        <w:t>, ou au tarif du Conseil du trésor si ce dernier est plus élevé.</w:t>
      </w:r>
      <w:r w:rsidR="00D930C4">
        <w:rPr>
          <w:rFonts w:ascii="Arial" w:hAnsi="Arial" w:cs="Arial"/>
          <w:color w:val="232626"/>
          <w:sz w:val="20"/>
          <w:szCs w:val="20"/>
        </w:rPr>
        <w:t xml:space="preserve"> Ce calcul est compté à partir </w:t>
      </w:r>
    </w:p>
    <w:p w:rsidR="00D930C4" w:rsidRDefault="00D930C4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du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domicile de la membre.</w:t>
      </w:r>
    </w:p>
    <w:p w:rsidR="00FA6BC7" w:rsidRDefault="005812D9" w:rsidP="0046355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Lorsque possible, l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e covoiturage est fortement recommandé, et celui-ci pourra se faire en alternance.  Si </w:t>
      </w:r>
      <w:proofErr w:type="gramStart"/>
      <w:r w:rsidR="00463558">
        <w:rPr>
          <w:rFonts w:ascii="Arial" w:hAnsi="Arial" w:cs="Arial"/>
          <w:color w:val="232626"/>
          <w:sz w:val="20"/>
          <w:szCs w:val="20"/>
        </w:rPr>
        <w:t>une membre</w:t>
      </w:r>
      <w:proofErr w:type="gramEnd"/>
      <w:r w:rsidR="00463558">
        <w:rPr>
          <w:rFonts w:ascii="Arial" w:hAnsi="Arial" w:cs="Arial"/>
          <w:color w:val="232626"/>
          <w:sz w:val="20"/>
          <w:szCs w:val="20"/>
        </w:rPr>
        <w:t xml:space="preserve"> décide de ne pas covoiturer, seulement un tiers (1/3) du montant qu’elle devrait recevoir lui sera remboursé.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  <w:r>
        <w:rPr>
          <w:rFonts w:ascii="Arial" w:hAnsi="Arial" w:cs="Arial"/>
          <w:b/>
          <w:bCs/>
          <w:color w:val="232626"/>
          <w:sz w:val="19"/>
          <w:szCs w:val="19"/>
        </w:rPr>
        <w:t>1.5 Transport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1.5.1 Autocar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Au besoin, la membre réserve sa place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 xml:space="preserve">bord d'un autocar pour l'aller-retour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>une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réunion/assemblée/activité syndicale et procède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>une demande de remboursement de celui-ci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B5D5E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auprès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du Syndicat</w:t>
      </w:r>
      <w:r>
        <w:rPr>
          <w:rFonts w:ascii="Arial" w:hAnsi="Arial" w:cs="Arial"/>
          <w:color w:val="5B5D5E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1.5.2 Avion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Lorsqu'une réunion/assemblée/activité syndicale doit être tenue et qu'un transport par avion est</w:t>
      </w:r>
    </w:p>
    <w:p w:rsidR="00FA6BC7" w:rsidRDefault="00D930C4" w:rsidP="00D930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N</w:t>
      </w:r>
      <w:r w:rsidR="00FA6BC7">
        <w:rPr>
          <w:rFonts w:ascii="Arial" w:hAnsi="Arial" w:cs="Arial"/>
          <w:color w:val="232626"/>
          <w:sz w:val="20"/>
          <w:szCs w:val="20"/>
        </w:rPr>
        <w:t>écessaire</w:t>
      </w:r>
      <w:r>
        <w:rPr>
          <w:rFonts w:ascii="Arial" w:hAnsi="Arial" w:cs="Arial"/>
          <w:color w:val="232626"/>
          <w:sz w:val="20"/>
          <w:szCs w:val="20"/>
        </w:rPr>
        <w:t>, le syndicat procède à la réservation du billet d’avion et en défraie les coûts.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9"/>
          <w:szCs w:val="19"/>
        </w:rPr>
      </w:pPr>
      <w:r>
        <w:rPr>
          <w:rFonts w:ascii="Arial" w:hAnsi="Arial" w:cs="Arial"/>
          <w:b/>
          <w:bCs/>
          <w:color w:val="232626"/>
          <w:sz w:val="19"/>
          <w:szCs w:val="19"/>
        </w:rPr>
        <w:t>2. REPAS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463558" w:rsidP="004635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232626"/>
        </w:rPr>
      </w:pPr>
      <w:r>
        <w:rPr>
          <w:rFonts w:ascii="Arial" w:hAnsi="Arial" w:cs="Arial"/>
          <w:color w:val="232626"/>
          <w:sz w:val="20"/>
          <w:szCs w:val="20"/>
        </w:rPr>
        <w:t>Déjeuner :</w:t>
      </w:r>
      <w:r>
        <w:rPr>
          <w:rFonts w:ascii="Arial" w:hAnsi="Arial" w:cs="Arial"/>
          <w:color w:val="232626"/>
          <w:sz w:val="20"/>
          <w:szCs w:val="20"/>
        </w:rPr>
        <w:tab/>
      </w:r>
      <w:r w:rsidR="00FA6BC7">
        <w:rPr>
          <w:rFonts w:ascii="Arial" w:hAnsi="Arial" w:cs="Arial"/>
          <w:color w:val="232626"/>
          <w:sz w:val="20"/>
          <w:szCs w:val="20"/>
        </w:rPr>
        <w:t xml:space="preserve">12 </w:t>
      </w:r>
      <w:r w:rsidR="00FA6BC7">
        <w:rPr>
          <w:rFonts w:ascii="Times New Roman" w:hAnsi="Times New Roman" w:cs="Times New Roman"/>
          <w:color w:val="232626"/>
        </w:rPr>
        <w:t>$</w:t>
      </w:r>
    </w:p>
    <w:p w:rsidR="00FA6BC7" w:rsidRDefault="00463558" w:rsidP="004635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232626"/>
        </w:rPr>
      </w:pPr>
      <w:r>
        <w:rPr>
          <w:rFonts w:ascii="Arial" w:hAnsi="Arial" w:cs="Arial"/>
          <w:color w:val="232626"/>
          <w:sz w:val="20"/>
          <w:szCs w:val="20"/>
        </w:rPr>
        <w:t>Dîner:</w:t>
      </w:r>
      <w:r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ab/>
      </w:r>
      <w:r w:rsidR="00FA6BC7">
        <w:rPr>
          <w:rFonts w:ascii="Arial" w:hAnsi="Arial" w:cs="Arial"/>
          <w:color w:val="232626"/>
          <w:sz w:val="20"/>
          <w:szCs w:val="20"/>
        </w:rPr>
        <w:t xml:space="preserve">20 </w:t>
      </w:r>
      <w:r w:rsidR="00FA6BC7">
        <w:rPr>
          <w:rFonts w:ascii="Times New Roman" w:hAnsi="Times New Roman" w:cs="Times New Roman"/>
          <w:color w:val="232626"/>
        </w:rPr>
        <w:t>$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232626"/>
          <w:sz w:val="24"/>
          <w:szCs w:val="24"/>
        </w:rPr>
      </w:pPr>
      <w:r>
        <w:rPr>
          <w:rFonts w:ascii="Arial" w:hAnsi="Arial" w:cs="Arial"/>
          <w:color w:val="232626"/>
          <w:sz w:val="20"/>
          <w:szCs w:val="20"/>
        </w:rPr>
        <w:t xml:space="preserve">Souper: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30 </w:t>
      </w:r>
      <w:r>
        <w:rPr>
          <w:rFonts w:ascii="Times New Roman" w:hAnsi="Times New Roman" w:cs="Times New Roman"/>
          <w:color w:val="232626"/>
          <w:sz w:val="24"/>
          <w:szCs w:val="24"/>
        </w:rPr>
        <w:t>$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Déjeuner </w:t>
      </w:r>
      <w:r>
        <w:rPr>
          <w:rFonts w:ascii="Arial" w:hAnsi="Arial" w:cs="Arial"/>
          <w:color w:val="363939"/>
          <w:sz w:val="20"/>
          <w:szCs w:val="20"/>
        </w:rPr>
        <w:t xml:space="preserve">: </w:t>
      </w:r>
      <w:r w:rsidR="00463558">
        <w:rPr>
          <w:rFonts w:ascii="Arial" w:hAnsi="Arial" w:cs="Arial"/>
          <w:color w:val="363939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Le déjeuner est remboursé lorsque la réunion, l'assemblée, l'activité syndicale oblige la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membre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>quitter son domicile avant 7 h 30.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left="1410" w:hanging="1410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Dîner: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Le dîner est remboursé lorsque la réunion, l'assemblée, l'activité syndicale oblige </w:t>
      </w:r>
      <w:proofErr w:type="gramStart"/>
      <w:r>
        <w:rPr>
          <w:rFonts w:ascii="Arial" w:hAnsi="Arial" w:cs="Arial"/>
          <w:color w:val="232626"/>
          <w:sz w:val="20"/>
          <w:szCs w:val="20"/>
        </w:rPr>
        <w:t>la membre</w:t>
      </w:r>
      <w:proofErr w:type="gramEnd"/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 xml:space="preserve">être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363939"/>
          <w:sz w:val="20"/>
          <w:szCs w:val="20"/>
        </w:rPr>
        <w:t xml:space="preserve">l'extérieur </w:t>
      </w:r>
      <w:r>
        <w:rPr>
          <w:rFonts w:ascii="Arial" w:hAnsi="Arial" w:cs="Arial"/>
          <w:color w:val="232626"/>
          <w:sz w:val="20"/>
          <w:szCs w:val="20"/>
        </w:rPr>
        <w:t>de son lieu habituel de travail.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Souper </w:t>
      </w:r>
      <w:r>
        <w:rPr>
          <w:rFonts w:ascii="Arial" w:hAnsi="Arial" w:cs="Arial"/>
          <w:color w:val="363939"/>
          <w:sz w:val="20"/>
          <w:szCs w:val="20"/>
        </w:rPr>
        <w:t xml:space="preserve">: </w:t>
      </w:r>
      <w:r w:rsidR="00463558">
        <w:rPr>
          <w:rFonts w:ascii="Arial" w:hAnsi="Arial" w:cs="Arial"/>
          <w:color w:val="363939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Le souper est remboursé lorsque la réunion, l'assemblée, l'activité syndicale oblige la</w:t>
      </w:r>
    </w:p>
    <w:p w:rsidR="00B233CE" w:rsidRDefault="00FA6BC7" w:rsidP="00463558">
      <w:pPr>
        <w:spacing w:line="276" w:lineRule="auto"/>
        <w:ind w:left="708" w:firstLine="708"/>
        <w:jc w:val="both"/>
        <w:rPr>
          <w:rFonts w:ascii="Arial" w:hAnsi="Arial" w:cs="Arial"/>
          <w:color w:val="5B5D5E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membre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626"/>
        </w:rPr>
        <w:t xml:space="preserve">à </w:t>
      </w:r>
      <w:r>
        <w:rPr>
          <w:rFonts w:ascii="Arial" w:hAnsi="Arial" w:cs="Arial"/>
          <w:color w:val="232626"/>
          <w:sz w:val="20"/>
          <w:szCs w:val="20"/>
        </w:rPr>
        <w:t>réintégrer son domicile après 18 h 30</w:t>
      </w:r>
      <w:r>
        <w:rPr>
          <w:rFonts w:ascii="Arial" w:hAnsi="Arial" w:cs="Arial"/>
          <w:color w:val="5B5D5E"/>
          <w:sz w:val="20"/>
          <w:szCs w:val="20"/>
        </w:rPr>
        <w:t>.</w:t>
      </w:r>
    </w:p>
    <w:p w:rsidR="00FA6BC7" w:rsidRDefault="00FA6BC7" w:rsidP="00463558">
      <w:pPr>
        <w:spacing w:line="276" w:lineRule="auto"/>
        <w:jc w:val="both"/>
        <w:rPr>
          <w:rFonts w:ascii="Arial" w:hAnsi="Arial" w:cs="Arial"/>
          <w:color w:val="5B5D5E"/>
          <w:sz w:val="20"/>
          <w:szCs w:val="20"/>
        </w:rPr>
      </w:pPr>
    </w:p>
    <w:p w:rsidR="00FA6BC7" w:rsidRDefault="00FA6BC7" w:rsidP="00463558">
      <w:pPr>
        <w:spacing w:line="276" w:lineRule="auto"/>
        <w:jc w:val="both"/>
        <w:rPr>
          <w:rFonts w:ascii="Arial" w:hAnsi="Arial" w:cs="Arial"/>
          <w:color w:val="5B5D5E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  <w:r>
        <w:rPr>
          <w:rFonts w:ascii="Arial" w:hAnsi="Arial" w:cs="Arial"/>
          <w:b/>
          <w:bCs/>
          <w:color w:val="232626"/>
          <w:sz w:val="18"/>
          <w:szCs w:val="18"/>
        </w:rPr>
        <w:t>3. HÉBERGEMENT</w:t>
      </w:r>
    </w:p>
    <w:p w:rsidR="00FA6BC7" w:rsidRDefault="00FA6BC7" w:rsidP="00463558">
      <w:pPr>
        <w:autoSpaceDE w:val="0"/>
        <w:autoSpaceDN w:val="0"/>
        <w:adjustRightInd w:val="0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jc w:val="both"/>
        <w:rPr>
          <w:rFonts w:ascii="Arial" w:hAnsi="Arial" w:cs="Arial"/>
          <w:color w:val="3C3F3F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3</w:t>
      </w:r>
      <w:r>
        <w:rPr>
          <w:rFonts w:ascii="Arial" w:hAnsi="Arial" w:cs="Arial"/>
          <w:color w:val="3C3F3F"/>
          <w:sz w:val="20"/>
          <w:szCs w:val="20"/>
        </w:rPr>
        <w:t>.</w:t>
      </w:r>
      <w:r>
        <w:rPr>
          <w:rFonts w:ascii="Arial" w:hAnsi="Arial" w:cs="Arial"/>
          <w:color w:val="232626"/>
          <w:sz w:val="20"/>
          <w:szCs w:val="20"/>
        </w:rPr>
        <w:t xml:space="preserve">1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Chez des parents ou des am</w:t>
      </w:r>
      <w:r>
        <w:rPr>
          <w:rFonts w:ascii="Arial" w:hAnsi="Arial" w:cs="Arial"/>
          <w:color w:val="3C3F3F"/>
          <w:sz w:val="20"/>
          <w:szCs w:val="20"/>
        </w:rPr>
        <w:t>i</w:t>
      </w:r>
      <w:r>
        <w:rPr>
          <w:rFonts w:ascii="Arial" w:hAnsi="Arial" w:cs="Arial"/>
          <w:color w:val="232626"/>
          <w:sz w:val="20"/>
          <w:szCs w:val="20"/>
        </w:rPr>
        <w:t>-e</w:t>
      </w:r>
      <w:r>
        <w:rPr>
          <w:rFonts w:ascii="Arial" w:hAnsi="Arial" w:cs="Arial"/>
          <w:color w:val="3C3F3F"/>
          <w:sz w:val="20"/>
          <w:szCs w:val="20"/>
        </w:rPr>
        <w:t>-</w:t>
      </w:r>
      <w:r>
        <w:rPr>
          <w:rFonts w:ascii="Arial" w:hAnsi="Arial" w:cs="Arial"/>
          <w:color w:val="232626"/>
          <w:sz w:val="20"/>
          <w:szCs w:val="20"/>
        </w:rPr>
        <w:t xml:space="preserve">s </w:t>
      </w:r>
      <w:r>
        <w:rPr>
          <w:rFonts w:ascii="Arial" w:hAnsi="Arial" w:cs="Arial"/>
          <w:color w:val="3C3F3F"/>
          <w:sz w:val="20"/>
          <w:szCs w:val="20"/>
        </w:rPr>
        <w:t xml:space="preserve">: </w:t>
      </w:r>
      <w:r>
        <w:rPr>
          <w:rFonts w:ascii="Arial" w:hAnsi="Arial" w:cs="Arial"/>
          <w:color w:val="232626"/>
          <w:sz w:val="20"/>
          <w:szCs w:val="20"/>
        </w:rPr>
        <w:t xml:space="preserve">20 </w:t>
      </w:r>
      <w:r>
        <w:rPr>
          <w:rFonts w:ascii="Times New Roman" w:hAnsi="Times New Roman" w:cs="Times New Roman"/>
          <w:color w:val="232626"/>
          <w:sz w:val="24"/>
          <w:szCs w:val="24"/>
        </w:rPr>
        <w:t xml:space="preserve">$ </w:t>
      </w:r>
      <w:r>
        <w:rPr>
          <w:rFonts w:ascii="Arial" w:hAnsi="Arial" w:cs="Arial"/>
          <w:color w:val="232626"/>
          <w:sz w:val="20"/>
          <w:szCs w:val="20"/>
        </w:rPr>
        <w:t>par jour</w:t>
      </w:r>
      <w:r>
        <w:rPr>
          <w:rFonts w:ascii="Arial" w:hAnsi="Arial" w:cs="Arial"/>
          <w:color w:val="3C3F3F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3C3F3F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3.2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 w:rsidR="005812D9">
        <w:rPr>
          <w:rFonts w:ascii="Arial" w:hAnsi="Arial" w:cs="Arial"/>
          <w:color w:val="232626"/>
          <w:sz w:val="20"/>
          <w:szCs w:val="20"/>
        </w:rPr>
        <w:t>Hôtel : Le syndicat procède</w:t>
      </w:r>
      <w:r>
        <w:rPr>
          <w:rFonts w:ascii="Arial" w:hAnsi="Arial" w:cs="Arial"/>
          <w:color w:val="232626"/>
          <w:sz w:val="20"/>
          <w:szCs w:val="20"/>
        </w:rPr>
        <w:t xml:space="preserve"> à la réservation d'une chambre et en défraie le</w:t>
      </w:r>
      <w:r w:rsidR="005812D9">
        <w:rPr>
          <w:rFonts w:ascii="Arial" w:hAnsi="Arial" w:cs="Arial"/>
          <w:color w:val="232626"/>
          <w:sz w:val="20"/>
          <w:szCs w:val="20"/>
        </w:rPr>
        <w:t>s</w:t>
      </w:r>
      <w:r>
        <w:rPr>
          <w:rFonts w:ascii="Arial" w:hAnsi="Arial" w:cs="Arial"/>
          <w:color w:val="232626"/>
          <w:sz w:val="20"/>
          <w:szCs w:val="20"/>
        </w:rPr>
        <w:t xml:space="preserve"> coût</w:t>
      </w:r>
      <w:r w:rsidR="005812D9">
        <w:rPr>
          <w:rFonts w:ascii="Arial" w:hAnsi="Arial" w:cs="Arial"/>
          <w:color w:val="232626"/>
          <w:sz w:val="20"/>
          <w:szCs w:val="20"/>
        </w:rPr>
        <w:t>s</w:t>
      </w:r>
      <w:r>
        <w:rPr>
          <w:rFonts w:ascii="Arial" w:hAnsi="Arial" w:cs="Arial"/>
          <w:color w:val="3C3F3F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lastRenderedPageBreak/>
        <w:t xml:space="preserve">3.3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La membre qu</w:t>
      </w:r>
      <w:r>
        <w:rPr>
          <w:rFonts w:ascii="Arial" w:hAnsi="Arial" w:cs="Arial"/>
          <w:color w:val="3C3F3F"/>
          <w:sz w:val="20"/>
          <w:szCs w:val="20"/>
        </w:rPr>
        <w:t xml:space="preserve">i </w:t>
      </w:r>
      <w:r>
        <w:rPr>
          <w:rFonts w:ascii="Arial" w:hAnsi="Arial" w:cs="Arial"/>
          <w:color w:val="232626"/>
          <w:sz w:val="20"/>
          <w:szCs w:val="20"/>
        </w:rPr>
        <w:t>demeure à plus de 75 kilomètres du lieu de la(I') réunion/assemblée/activité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7595B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syndicale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peut bénéficier d'hébergement</w:t>
      </w:r>
      <w:r>
        <w:rPr>
          <w:rFonts w:ascii="Arial" w:hAnsi="Arial" w:cs="Arial"/>
          <w:color w:val="57595B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3.4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 La membre qui peut bénéficier de l'hébergement à l'hôtel ou chez des parents ou des ami-e</w:t>
      </w:r>
      <w:r>
        <w:rPr>
          <w:rFonts w:ascii="Arial" w:hAnsi="Arial" w:cs="Arial"/>
          <w:color w:val="3C3F3F"/>
          <w:sz w:val="20"/>
          <w:szCs w:val="20"/>
        </w:rPr>
        <w:t>-</w:t>
      </w:r>
      <w:r>
        <w:rPr>
          <w:rFonts w:ascii="Arial" w:hAnsi="Arial" w:cs="Arial"/>
          <w:color w:val="232626"/>
          <w:sz w:val="20"/>
          <w:szCs w:val="20"/>
        </w:rPr>
        <w:t>s, et qui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Arial" w:hAnsi="Arial" w:cs="Arial"/>
          <w:color w:val="232626"/>
          <w:sz w:val="20"/>
          <w:szCs w:val="20"/>
        </w:rPr>
        <w:t>désire p</w:t>
      </w:r>
      <w:r>
        <w:rPr>
          <w:rFonts w:ascii="Arial" w:hAnsi="Arial" w:cs="Arial"/>
          <w:color w:val="3C3F3F"/>
          <w:sz w:val="20"/>
          <w:szCs w:val="20"/>
        </w:rPr>
        <w:t>l</w:t>
      </w:r>
      <w:r>
        <w:rPr>
          <w:rFonts w:ascii="Arial" w:hAnsi="Arial" w:cs="Arial"/>
          <w:color w:val="232626"/>
          <w:sz w:val="20"/>
          <w:szCs w:val="20"/>
        </w:rPr>
        <w:t>utôt voyager se voit rembourser le coût du transport selon la politique établie au</w:t>
      </w:r>
    </w:p>
    <w:p w:rsidR="00FA6BC7" w:rsidRDefault="00463558" w:rsidP="0046355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para</w:t>
      </w:r>
      <w:r w:rsidR="00FA6BC7">
        <w:rPr>
          <w:rFonts w:ascii="Arial" w:hAnsi="Arial" w:cs="Arial"/>
          <w:color w:val="232626"/>
          <w:sz w:val="20"/>
          <w:szCs w:val="20"/>
        </w:rPr>
        <w:t>graphe</w:t>
      </w:r>
      <w:proofErr w:type="gramEnd"/>
      <w:r w:rsidR="00FA6BC7">
        <w:rPr>
          <w:rFonts w:ascii="Arial" w:hAnsi="Arial" w:cs="Arial"/>
          <w:color w:val="232626"/>
          <w:sz w:val="20"/>
          <w:szCs w:val="20"/>
        </w:rPr>
        <w:t xml:space="preserve"> 1.4</w:t>
      </w:r>
      <w:r w:rsidR="00FA6BC7">
        <w:rPr>
          <w:rFonts w:ascii="Arial" w:hAnsi="Arial" w:cs="Arial"/>
          <w:color w:val="3C3F3F"/>
          <w:sz w:val="20"/>
          <w:szCs w:val="20"/>
        </w:rPr>
        <w:t>, j</w:t>
      </w:r>
      <w:r w:rsidR="00FA6BC7">
        <w:rPr>
          <w:rFonts w:ascii="Arial" w:hAnsi="Arial" w:cs="Arial"/>
          <w:color w:val="232626"/>
          <w:sz w:val="20"/>
          <w:szCs w:val="20"/>
        </w:rPr>
        <w:t xml:space="preserve">usqu'à concurrence de 65 </w:t>
      </w:r>
      <w:r w:rsidR="00FA6BC7">
        <w:rPr>
          <w:rFonts w:ascii="Times New Roman" w:hAnsi="Times New Roman" w:cs="Times New Roman"/>
          <w:color w:val="232626"/>
        </w:rPr>
        <w:t xml:space="preserve">$, </w:t>
      </w:r>
      <w:r w:rsidR="00FA6BC7">
        <w:rPr>
          <w:rFonts w:ascii="Arial" w:hAnsi="Arial" w:cs="Arial"/>
          <w:color w:val="232626"/>
          <w:sz w:val="20"/>
          <w:szCs w:val="20"/>
        </w:rPr>
        <w:t>à cond</w:t>
      </w:r>
      <w:r>
        <w:rPr>
          <w:rFonts w:ascii="Arial" w:hAnsi="Arial" w:cs="Arial"/>
          <w:color w:val="232626"/>
          <w:sz w:val="20"/>
          <w:szCs w:val="20"/>
        </w:rPr>
        <w:t xml:space="preserve">ition qu'elle n'ait pas demandé </w:t>
      </w:r>
      <w:r w:rsidR="00FA6BC7">
        <w:rPr>
          <w:rFonts w:ascii="Arial" w:hAnsi="Arial" w:cs="Arial"/>
          <w:color w:val="232626"/>
          <w:sz w:val="20"/>
          <w:szCs w:val="20"/>
        </w:rPr>
        <w:t>d'hébergement</w:t>
      </w:r>
      <w:r>
        <w:rPr>
          <w:rFonts w:ascii="Arial" w:hAnsi="Arial" w:cs="Arial"/>
          <w:color w:val="232626"/>
          <w:sz w:val="20"/>
          <w:szCs w:val="20"/>
        </w:rPr>
        <w:t xml:space="preserve"> </w:t>
      </w:r>
      <w:r w:rsidR="00FA6BC7">
        <w:rPr>
          <w:rFonts w:ascii="Arial" w:hAnsi="Arial" w:cs="Arial"/>
          <w:color w:val="232626"/>
          <w:sz w:val="20"/>
          <w:szCs w:val="20"/>
        </w:rPr>
        <w:t>pour la nuit en question.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3.5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Pour toute réunion/assemblée/activité syndicale dont le début est fixé avant 11 h, la membre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effectuant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un trajet supérieur à 240 kilomètres pour se rendre sur les lieux de la(I')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3C3F3F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réunion</w:t>
      </w:r>
      <w:proofErr w:type="gramEnd"/>
      <w:r>
        <w:rPr>
          <w:rFonts w:ascii="Arial" w:hAnsi="Arial" w:cs="Arial"/>
          <w:color w:val="232626"/>
          <w:sz w:val="20"/>
          <w:szCs w:val="20"/>
        </w:rPr>
        <w:t>/assemblée/activité syndicale a droit à une chambre la veille de la tenue de l'activité</w:t>
      </w:r>
      <w:r>
        <w:rPr>
          <w:rFonts w:ascii="Arial" w:hAnsi="Arial" w:cs="Arial"/>
          <w:color w:val="3C3F3F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3</w:t>
      </w:r>
      <w:r>
        <w:rPr>
          <w:rFonts w:ascii="Arial" w:hAnsi="Arial" w:cs="Arial"/>
          <w:color w:val="3C3F3F"/>
          <w:sz w:val="20"/>
          <w:szCs w:val="20"/>
        </w:rPr>
        <w:t>.</w:t>
      </w:r>
      <w:r>
        <w:rPr>
          <w:rFonts w:ascii="Arial" w:hAnsi="Arial" w:cs="Arial"/>
          <w:color w:val="232626"/>
          <w:sz w:val="20"/>
          <w:szCs w:val="20"/>
        </w:rPr>
        <w:t xml:space="preserve">6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>la membre ayant à quitter son domicile avant 6 h le matin, pour se rendre sur les lieux d</w:t>
      </w:r>
      <w:r>
        <w:rPr>
          <w:rFonts w:ascii="Arial" w:hAnsi="Arial" w:cs="Arial"/>
          <w:color w:val="3C3F3F"/>
          <w:sz w:val="20"/>
          <w:szCs w:val="20"/>
        </w:rPr>
        <w:t>'</w:t>
      </w:r>
      <w:r>
        <w:rPr>
          <w:rFonts w:ascii="Arial" w:hAnsi="Arial" w:cs="Arial"/>
          <w:color w:val="232626"/>
          <w:sz w:val="20"/>
          <w:szCs w:val="20"/>
        </w:rPr>
        <w:t>une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7595B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réunion/assemblée/activité syndicale, peut bénéficier d'une chambre la veille</w:t>
      </w:r>
      <w:r>
        <w:rPr>
          <w:rFonts w:ascii="Arial" w:hAnsi="Arial" w:cs="Arial"/>
          <w:color w:val="57595B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3.7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 Pour toute réun</w:t>
      </w:r>
      <w:r>
        <w:rPr>
          <w:rFonts w:ascii="Arial" w:hAnsi="Arial" w:cs="Arial"/>
          <w:color w:val="3C3F3F"/>
          <w:sz w:val="20"/>
          <w:szCs w:val="20"/>
        </w:rPr>
        <w:t>i</w:t>
      </w:r>
      <w:r>
        <w:rPr>
          <w:rFonts w:ascii="Arial" w:hAnsi="Arial" w:cs="Arial"/>
          <w:color w:val="232626"/>
          <w:sz w:val="20"/>
          <w:szCs w:val="20"/>
        </w:rPr>
        <w:t>on/assemblée/activité syndicale qui débute avant 14 h, la membre effectuant un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trajet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de 400 kilomètres et plus pour se rendre sur les lieux de l'activité a droit à une chambre la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7595B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veille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de la tenue de l'activité</w:t>
      </w:r>
      <w:r>
        <w:rPr>
          <w:rFonts w:ascii="Arial" w:hAnsi="Arial" w:cs="Arial"/>
          <w:color w:val="57595B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NOTE </w:t>
      </w:r>
      <w:r>
        <w:rPr>
          <w:rFonts w:ascii="Arial" w:hAnsi="Arial" w:cs="Arial"/>
          <w:color w:val="3C3F3F"/>
          <w:sz w:val="20"/>
          <w:szCs w:val="20"/>
        </w:rPr>
        <w:t xml:space="preserve">: </w:t>
      </w:r>
      <w:r>
        <w:rPr>
          <w:rFonts w:ascii="Arial" w:hAnsi="Arial" w:cs="Arial"/>
          <w:color w:val="232626"/>
          <w:sz w:val="20"/>
          <w:szCs w:val="20"/>
        </w:rPr>
        <w:t>Les frais</w:t>
      </w:r>
      <w:r>
        <w:rPr>
          <w:rFonts w:ascii="Arial" w:hAnsi="Arial" w:cs="Arial"/>
          <w:color w:val="3C3F3F"/>
          <w:sz w:val="20"/>
          <w:szCs w:val="20"/>
        </w:rPr>
        <w:t xml:space="preserve">, </w:t>
      </w:r>
      <w:r>
        <w:rPr>
          <w:rFonts w:ascii="Arial" w:hAnsi="Arial" w:cs="Arial"/>
          <w:color w:val="232626"/>
          <w:sz w:val="20"/>
          <w:szCs w:val="20"/>
        </w:rPr>
        <w:t>autres que le coût de la chambre, doivent être payés directement à l'hôtel au</w:t>
      </w:r>
    </w:p>
    <w:p w:rsidR="00FA6BC7" w:rsidRDefault="00FA6BC7" w:rsidP="005812D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départ de la membre</w:t>
      </w:r>
      <w:r>
        <w:rPr>
          <w:rFonts w:ascii="Arial" w:hAnsi="Arial" w:cs="Arial"/>
          <w:color w:val="3C3F3F"/>
          <w:sz w:val="20"/>
          <w:szCs w:val="20"/>
        </w:rPr>
        <w:t xml:space="preserve">. 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  <w:r>
        <w:rPr>
          <w:rFonts w:ascii="Arial" w:hAnsi="Arial" w:cs="Arial"/>
          <w:b/>
          <w:bCs/>
          <w:color w:val="232626"/>
          <w:sz w:val="18"/>
          <w:szCs w:val="18"/>
        </w:rPr>
        <w:t>4. FRAIS SUPPLÉMENTAIRES DE GARDERIE</w:t>
      </w:r>
    </w:p>
    <w:p w:rsidR="00FA6BC7" w:rsidRPr="00463558" w:rsidRDefault="00FA6BC7" w:rsidP="0046355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>Les frais supplémentaires de garderie</w:t>
      </w:r>
      <w:r>
        <w:rPr>
          <w:rFonts w:ascii="Arial" w:hAnsi="Arial" w:cs="Arial"/>
          <w:color w:val="3C3F3F"/>
          <w:sz w:val="20"/>
          <w:szCs w:val="20"/>
        </w:rPr>
        <w:t xml:space="preserve">, </w:t>
      </w:r>
      <w:r>
        <w:rPr>
          <w:rFonts w:ascii="Arial" w:hAnsi="Arial" w:cs="Arial"/>
          <w:color w:val="232626"/>
          <w:sz w:val="20"/>
          <w:szCs w:val="20"/>
        </w:rPr>
        <w:t>lors de congés ou hors des heures de travail, sont remboursés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Arial" w:hAnsi="Arial" w:cs="Arial"/>
          <w:color w:val="232626"/>
          <w:sz w:val="20"/>
          <w:szCs w:val="20"/>
        </w:rPr>
        <w:t>avec justification de la demande et sur présentation des pièces justificatives, incluant le numéro de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Arial" w:hAnsi="Arial" w:cs="Arial"/>
          <w:color w:val="232626"/>
          <w:sz w:val="20"/>
          <w:szCs w:val="20"/>
        </w:rPr>
        <w:t>téléphone de la gardienne et le nombre d'enfants gardés</w:t>
      </w:r>
      <w:r>
        <w:rPr>
          <w:rFonts w:ascii="Arial" w:hAnsi="Arial" w:cs="Arial"/>
          <w:color w:val="3C3F3F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  <w:r>
        <w:rPr>
          <w:rFonts w:ascii="Arial" w:hAnsi="Arial" w:cs="Arial"/>
          <w:b/>
          <w:bCs/>
          <w:color w:val="232626"/>
          <w:sz w:val="18"/>
          <w:szCs w:val="18"/>
        </w:rPr>
        <w:t>5. SALAIRE</w:t>
      </w:r>
    </w:p>
    <w:p w:rsidR="00FA6BC7" w:rsidRDefault="00463558" w:rsidP="004635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57595B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Tout remboursement de salaire </w:t>
      </w:r>
      <w:r w:rsidR="00FA6BC7">
        <w:rPr>
          <w:rFonts w:ascii="Arial" w:hAnsi="Arial" w:cs="Arial"/>
          <w:color w:val="232626"/>
          <w:sz w:val="20"/>
          <w:szCs w:val="20"/>
        </w:rPr>
        <w:t>est fait par le Syndicat</w:t>
      </w:r>
      <w:r w:rsidR="00FA6BC7">
        <w:rPr>
          <w:rFonts w:ascii="Arial" w:hAnsi="Arial" w:cs="Arial"/>
          <w:color w:val="57595B"/>
          <w:sz w:val="20"/>
          <w:szCs w:val="20"/>
        </w:rPr>
        <w:t>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232626"/>
          <w:sz w:val="18"/>
          <w:szCs w:val="18"/>
        </w:rPr>
      </w:pPr>
      <w:r>
        <w:rPr>
          <w:rFonts w:ascii="Arial" w:hAnsi="Arial" w:cs="Arial"/>
          <w:b/>
          <w:bCs/>
          <w:color w:val="232626"/>
          <w:sz w:val="18"/>
          <w:szCs w:val="18"/>
        </w:rPr>
        <w:t>6</w:t>
      </w:r>
      <w:r>
        <w:rPr>
          <w:rFonts w:ascii="Arial" w:hAnsi="Arial" w:cs="Arial"/>
          <w:b/>
          <w:bCs/>
          <w:color w:val="3C3F3F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232626"/>
          <w:sz w:val="18"/>
          <w:szCs w:val="18"/>
        </w:rPr>
        <w:t>DÉLAIS DES COMPTES DE DÉPENSES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6.1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Production </w:t>
      </w:r>
      <w:r>
        <w:rPr>
          <w:rFonts w:ascii="Arial" w:hAnsi="Arial" w:cs="Arial"/>
          <w:color w:val="3C3F3F"/>
          <w:sz w:val="20"/>
          <w:szCs w:val="20"/>
        </w:rPr>
        <w:t xml:space="preserve">: </w:t>
      </w:r>
      <w:r>
        <w:rPr>
          <w:rFonts w:ascii="Arial" w:hAnsi="Arial" w:cs="Arial"/>
          <w:color w:val="232626"/>
          <w:sz w:val="20"/>
          <w:szCs w:val="20"/>
        </w:rPr>
        <w:t>La membre doit veiller à produire son compte de dépenses dans un délai de 30 jours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232626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de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la tenue de l'activité syndicale</w:t>
      </w:r>
      <w:r>
        <w:rPr>
          <w:rFonts w:ascii="Arial" w:hAnsi="Arial" w:cs="Arial"/>
          <w:color w:val="3C3F3F"/>
          <w:sz w:val="20"/>
          <w:szCs w:val="20"/>
        </w:rPr>
        <w:t xml:space="preserve">. </w:t>
      </w:r>
      <w:r>
        <w:rPr>
          <w:rFonts w:ascii="Arial" w:hAnsi="Arial" w:cs="Arial"/>
          <w:color w:val="232626"/>
          <w:sz w:val="20"/>
          <w:szCs w:val="20"/>
        </w:rPr>
        <w:t>Si la membre n'a pas produit son compte de dépenses dans les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Arial" w:hAnsi="Arial" w:cs="Arial"/>
          <w:color w:val="232626"/>
          <w:sz w:val="20"/>
          <w:szCs w:val="20"/>
        </w:rPr>
        <w:t>6 mois suivant la(I</w:t>
      </w:r>
      <w:r>
        <w:rPr>
          <w:rFonts w:ascii="Arial" w:hAnsi="Arial" w:cs="Arial"/>
          <w:color w:val="3C3F3F"/>
          <w:sz w:val="20"/>
          <w:szCs w:val="20"/>
        </w:rPr>
        <w:t>'</w:t>
      </w:r>
      <w:r>
        <w:rPr>
          <w:rFonts w:ascii="Arial" w:hAnsi="Arial" w:cs="Arial"/>
          <w:color w:val="232626"/>
          <w:sz w:val="20"/>
          <w:szCs w:val="20"/>
        </w:rPr>
        <w:t>) réunion/assemblée/activité syndicale, le Syndicat se dégage de la responsabilité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</w:t>
      </w:r>
      <w:r>
        <w:rPr>
          <w:rFonts w:ascii="Arial" w:hAnsi="Arial" w:cs="Arial"/>
          <w:color w:val="232626"/>
          <w:sz w:val="20"/>
          <w:szCs w:val="20"/>
        </w:rPr>
        <w:t>du remboursement des frais.</w:t>
      </w: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</w:p>
    <w:p w:rsidR="00FA6BC7" w:rsidRDefault="00FA6BC7" w:rsidP="004635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2626"/>
          <w:sz w:val="20"/>
          <w:szCs w:val="20"/>
        </w:rPr>
      </w:pPr>
      <w:r>
        <w:rPr>
          <w:rFonts w:ascii="Arial" w:hAnsi="Arial" w:cs="Arial"/>
          <w:color w:val="232626"/>
          <w:sz w:val="20"/>
          <w:szCs w:val="20"/>
        </w:rPr>
        <w:t xml:space="preserve">6.2 </w:t>
      </w:r>
      <w:r w:rsidR="00463558">
        <w:rPr>
          <w:rFonts w:ascii="Arial" w:hAnsi="Arial" w:cs="Arial"/>
          <w:color w:val="232626"/>
          <w:sz w:val="20"/>
          <w:szCs w:val="20"/>
        </w:rPr>
        <w:tab/>
      </w:r>
      <w:r>
        <w:rPr>
          <w:rFonts w:ascii="Arial" w:hAnsi="Arial" w:cs="Arial"/>
          <w:color w:val="232626"/>
          <w:sz w:val="20"/>
          <w:szCs w:val="20"/>
        </w:rPr>
        <w:t xml:space="preserve">Remboursement </w:t>
      </w:r>
      <w:r>
        <w:rPr>
          <w:rFonts w:ascii="Arial" w:hAnsi="Arial" w:cs="Arial"/>
          <w:color w:val="3C3F3F"/>
          <w:sz w:val="20"/>
          <w:szCs w:val="20"/>
        </w:rPr>
        <w:t xml:space="preserve">: </w:t>
      </w:r>
      <w:r>
        <w:rPr>
          <w:rFonts w:ascii="Arial" w:hAnsi="Arial" w:cs="Arial"/>
          <w:color w:val="232626"/>
          <w:sz w:val="20"/>
          <w:szCs w:val="20"/>
        </w:rPr>
        <w:t>Tout compte de dépenses est remb</w:t>
      </w:r>
      <w:r w:rsidR="00D930C4">
        <w:rPr>
          <w:rFonts w:ascii="Arial" w:hAnsi="Arial" w:cs="Arial"/>
          <w:color w:val="232626"/>
          <w:sz w:val="20"/>
          <w:szCs w:val="20"/>
        </w:rPr>
        <w:t>oursé par le</w:t>
      </w:r>
      <w:r w:rsidR="00463558">
        <w:rPr>
          <w:rFonts w:ascii="Arial" w:hAnsi="Arial" w:cs="Arial"/>
          <w:color w:val="232626"/>
          <w:sz w:val="20"/>
          <w:szCs w:val="20"/>
        </w:rPr>
        <w:t xml:space="preserve"> Syndicat dans les 4</w:t>
      </w:r>
      <w:r>
        <w:rPr>
          <w:rFonts w:ascii="Arial" w:hAnsi="Arial" w:cs="Arial"/>
          <w:color w:val="232626"/>
          <w:sz w:val="20"/>
          <w:szCs w:val="20"/>
        </w:rPr>
        <w:t xml:space="preserve"> semaines</w:t>
      </w:r>
    </w:p>
    <w:p w:rsidR="00FA6BC7" w:rsidRDefault="00FA6BC7" w:rsidP="00463558">
      <w:pPr>
        <w:spacing w:line="276" w:lineRule="auto"/>
        <w:ind w:firstLine="708"/>
        <w:jc w:val="both"/>
        <w:rPr>
          <w:rFonts w:ascii="Arial" w:hAnsi="Arial" w:cs="Arial"/>
          <w:color w:val="5B5D5E"/>
          <w:sz w:val="20"/>
          <w:szCs w:val="20"/>
        </w:rPr>
      </w:pPr>
      <w:proofErr w:type="gramStart"/>
      <w:r>
        <w:rPr>
          <w:rFonts w:ascii="Arial" w:hAnsi="Arial" w:cs="Arial"/>
          <w:color w:val="232626"/>
          <w:sz w:val="20"/>
          <w:szCs w:val="20"/>
        </w:rPr>
        <w:t>suiva</w:t>
      </w:r>
      <w:bookmarkStart w:id="0" w:name="_GoBack"/>
      <w:bookmarkEnd w:id="0"/>
      <w:r>
        <w:rPr>
          <w:rFonts w:ascii="Arial" w:hAnsi="Arial" w:cs="Arial"/>
          <w:color w:val="232626"/>
          <w:sz w:val="20"/>
          <w:szCs w:val="20"/>
        </w:rPr>
        <w:t>nt</w:t>
      </w:r>
      <w:proofErr w:type="gramEnd"/>
      <w:r>
        <w:rPr>
          <w:rFonts w:ascii="Arial" w:hAnsi="Arial" w:cs="Arial"/>
          <w:color w:val="232626"/>
          <w:sz w:val="20"/>
          <w:szCs w:val="20"/>
        </w:rPr>
        <w:t xml:space="preserve"> la réception dudit compte</w:t>
      </w:r>
      <w:r>
        <w:rPr>
          <w:rFonts w:ascii="Arial" w:hAnsi="Arial" w:cs="Arial"/>
          <w:color w:val="3C3F3F"/>
          <w:sz w:val="20"/>
          <w:szCs w:val="20"/>
        </w:rPr>
        <w:t>.</w:t>
      </w:r>
    </w:p>
    <w:p w:rsidR="00FA6BC7" w:rsidRDefault="00FA6BC7" w:rsidP="00FA6BC7">
      <w:pPr>
        <w:spacing w:line="276" w:lineRule="auto"/>
        <w:jc w:val="both"/>
      </w:pPr>
    </w:p>
    <w:sectPr w:rsidR="00FA6BC7" w:rsidSect="00FA6BC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7"/>
    <w:rsid w:val="00277147"/>
    <w:rsid w:val="00463558"/>
    <w:rsid w:val="005812D9"/>
    <w:rsid w:val="00A517F9"/>
    <w:rsid w:val="00B233CE"/>
    <w:rsid w:val="00CF2EA9"/>
    <w:rsid w:val="00D930C4"/>
    <w:rsid w:val="00FA6BC7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92FB"/>
  <w15:chartTrackingRefBased/>
  <w15:docId w15:val="{1BDB2A67-D495-4EF5-B26A-D402087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Diamond</dc:creator>
  <cp:keywords/>
  <dc:description/>
  <cp:lastModifiedBy>Syndicat SISSAT VM</cp:lastModifiedBy>
  <cp:revision>4</cp:revision>
  <dcterms:created xsi:type="dcterms:W3CDTF">2017-08-15T19:14:00Z</dcterms:created>
  <dcterms:modified xsi:type="dcterms:W3CDTF">2017-08-30T17:29:00Z</dcterms:modified>
</cp:coreProperties>
</file>